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5160A" w:rsidRDefault="00A12E80">
      <w:pPr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>附件：</w:t>
      </w:r>
    </w:p>
    <w:p w:rsidR="00F5160A" w:rsidRDefault="00A12E80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奉贤区</w:t>
      </w:r>
      <w:r>
        <w:rPr>
          <w:rFonts w:ascii="黑体" w:eastAsia="黑体" w:hAnsi="黑体" w:cs="黑体" w:hint="eastAsia"/>
          <w:sz w:val="32"/>
          <w:szCs w:val="32"/>
        </w:rPr>
        <w:t>2022</w:t>
      </w:r>
      <w:r>
        <w:rPr>
          <w:rFonts w:ascii="黑体" w:eastAsia="黑体" w:hAnsi="黑体" w:cs="黑体" w:hint="eastAsia"/>
          <w:sz w:val="32"/>
          <w:szCs w:val="32"/>
        </w:rPr>
        <w:t>年定向选调生招录符合条件的高校名单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1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、北京大学等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所高校名单</w:t>
      </w:r>
      <w:bookmarkStart w:id="0" w:name="_GoBack"/>
      <w:bookmarkEnd w:id="0"/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北京：北京大学、清华大学、中国人民大学、北京航空航天大学、北京理工大学、中国农业大学、北京师范大学；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天津：南开大学、天津大学；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江苏：南京大学、东南大学；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浙江：浙江大学；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安徽：中国科学技术大学；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福建：厦门大学；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山东：山东大学、中国海洋大学；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湖北：武汉大学、华中科技大学；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湖南：中南大学；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广东：中山大学；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陕西：西安交通大学；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上海：复旦大学、上海交通大学、同济大学、华东师范大学、华东理工大学、东华大学、上海外国语大学、上海财经大学、上海大学。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2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、中央财经大学等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40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所高校部分学科名单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北京：中央财经大学（应用经济学）、北京交通大学（系统科学）、北京工业大学（土木工程）、北京邮电大学（信息与通信工程、计算机科学与技术）、北京林业大学（风景园林学、林学）、北京协和医学院（生物学、生物医学工程、临床医学、药学）、北京中医药大学（中医学、中西医结合、中药学）、北京外国语大学（外国语言文学）、</w:t>
      </w:r>
      <w:r>
        <w:rPr>
          <w:rFonts w:ascii="仿宋_GB2312" w:eastAsia="仿宋_GB2312" w:hAnsi="仿宋_GB2312" w:cs="仿宋_GB2312" w:hint="eastAsia"/>
          <w:sz w:val="28"/>
          <w:szCs w:val="28"/>
        </w:rPr>
        <w:t>中国传媒大学（新闻传播学、戏剧与影视学）、对外经济贸易大学（应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用经济学）、外交学院（政治学）、中国政法大学（法学）、中央民族大学（民族学）；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辽宁：大连理工大学（化学、工程）；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吉林：吉林大学（考古学、数学、物理学、化学、材料科学与工程）；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黑龙江：哈尔滨工业大学（力学、机械工程、材料科学与工程、控制科学与工程、计算机科学与技术、土木工程、环境科学与工程）；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江苏：苏州大学（材料科学与工程）、南京航空航天大学（力学）、南京邮电大学（电子科学与技术）、河海大学（水利工程、环境科</w:t>
      </w:r>
      <w:r>
        <w:rPr>
          <w:rFonts w:ascii="仿宋_GB2312" w:eastAsia="仿宋_GB2312" w:hAnsi="仿宋_GB2312" w:cs="仿宋_GB2312" w:hint="eastAsia"/>
          <w:sz w:val="28"/>
          <w:szCs w:val="28"/>
        </w:rPr>
        <w:t>学与工程）；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安徽：安徽大学（材料科学与工程）；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湖北：华中农业大学（生物学、园艺学、畜牧学、兽医学、农林经济管理）、中南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财经政法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大学（法学）、武汉理工大学（材料科学与工程）；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湖南：湖南大学（化学、机械工程）、国防科技大学（信息与通信工程、计算机科学与技术、航空宇航科学与技术、软件工程、管理科学与工程）；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广东：暨南大学（药学）、华南理工大学（化学、材料科学与工程、轻工技术与工程、农学）；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重庆：重庆大学（机械工程、电气工程、土木工程）；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四川：四川大学（数</w:t>
      </w:r>
      <w:r>
        <w:rPr>
          <w:rFonts w:ascii="仿宋_GB2312" w:eastAsia="仿宋_GB2312" w:hAnsi="仿宋_GB2312" w:cs="仿宋_GB2312" w:hint="eastAsia"/>
          <w:sz w:val="28"/>
          <w:szCs w:val="28"/>
        </w:rPr>
        <w:t>学、化学、材料科学与工程、基础医学、口腔医学、护理学）、电子科技大学（电子科学与技术、信息与通信工程）；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陕西：西北工业大学（机械工程、材料科学与工程）、西安电子科技大学（信息与通信工程、计算机科学与技术）、长安大学（交通</w:t>
      </w:r>
      <w:r>
        <w:rPr>
          <w:rFonts w:ascii="仿宋_GB2312" w:eastAsia="仿宋_GB2312" w:hAnsi="仿宋_GB2312" w:cs="仿宋_GB2312" w:hint="eastAsia"/>
          <w:sz w:val="28"/>
          <w:szCs w:val="28"/>
        </w:rPr>
        <w:lastRenderedPageBreak/>
        <w:t>运输工程）、西北农林科技大学（农学）；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甘肃：兰州大学（化学、大气科学、生态学、草学）；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上海：上海海洋大学（水产）、上海中医药大学（中医学、中药学）、上海体育学院（体育学）、上海音乐学院（音乐与舞蹈学）。</w:t>
      </w:r>
    </w:p>
    <w:p w:rsidR="008F71BB" w:rsidRDefault="00A12E80">
      <w:pPr>
        <w:spacing w:line="560" w:lineRule="exact"/>
        <w:rPr>
          <w:rFonts w:ascii="仿宋_GB2312" w:eastAsia="仿宋_GB2312" w:hAnsi="仿宋_GB2312" w:cs="仿宋_GB2312" w:hint="eastAsia"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、华东政法大学等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30</w:t>
      </w: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所本市高校名单</w:t>
      </w:r>
    </w:p>
    <w:p w:rsidR="00F5160A" w:rsidRDefault="00A12E80">
      <w:pPr>
        <w:spacing w:line="560" w:lineRule="exact"/>
        <w:rPr>
          <w:rFonts w:ascii="仿宋_GB2312" w:eastAsia="仿宋_GB2312" w:hAnsi="仿宋_GB2312" w:cs="仿宋_GB2312"/>
          <w:sz w:val="28"/>
          <w:szCs w:val="28"/>
        </w:rPr>
      </w:pPr>
      <w:r>
        <w:rPr>
          <w:rFonts w:ascii="仿宋_GB2312" w:eastAsia="仿宋_GB2312" w:hAnsi="仿宋_GB2312" w:cs="仿宋_GB2312" w:hint="eastAsia"/>
          <w:sz w:val="28"/>
          <w:szCs w:val="28"/>
        </w:rPr>
        <w:t xml:space="preserve">    </w:t>
      </w:r>
      <w:r>
        <w:rPr>
          <w:rFonts w:ascii="仿宋_GB2312" w:eastAsia="仿宋_GB2312" w:hAnsi="仿宋_GB2312" w:cs="仿宋_GB2312" w:hint="eastAsia"/>
          <w:sz w:val="28"/>
          <w:szCs w:val="28"/>
        </w:rPr>
        <w:t>华东政法大学</w:t>
      </w:r>
      <w:r>
        <w:rPr>
          <w:rFonts w:ascii="仿宋_GB2312" w:eastAsia="仿宋_GB2312" w:hAnsi="仿宋_GB2312" w:cs="仿宋_GB2312" w:hint="eastAsia"/>
          <w:sz w:val="28"/>
          <w:szCs w:val="28"/>
        </w:rPr>
        <w:t>、上海中医药大学、上海海洋大学、上海音乐学院、上海体育学院、上海对外经贸大学、上海理工大学、上海立信会计金融学院、上海海事大学、上海师范大学、上海政法学院、上海戏剧学院、上海公安学院、上海科技大学、上海纽约大学、上海工程技术大学、上海海关学院、上海商学院、上海第二工业大学、上海应用技术大学、上海电力大学、上海电机学院、上海健康医学院、上海杉达学院、上海视觉艺术学院、上海外国语大学贤达</w:t>
      </w:r>
      <w:proofErr w:type="gramStart"/>
      <w:r>
        <w:rPr>
          <w:rFonts w:ascii="仿宋_GB2312" w:eastAsia="仿宋_GB2312" w:hAnsi="仿宋_GB2312" w:cs="仿宋_GB2312" w:hint="eastAsia"/>
          <w:sz w:val="28"/>
          <w:szCs w:val="28"/>
        </w:rPr>
        <w:t>经济人</w:t>
      </w:r>
      <w:proofErr w:type="gramEnd"/>
      <w:r>
        <w:rPr>
          <w:rFonts w:ascii="仿宋_GB2312" w:eastAsia="仿宋_GB2312" w:hAnsi="仿宋_GB2312" w:cs="仿宋_GB2312" w:hint="eastAsia"/>
          <w:sz w:val="28"/>
          <w:szCs w:val="28"/>
        </w:rPr>
        <w:t>文学院、上海建桥学院、上海师范大学天华学院、上海兴伟学院、上海立达学院。</w:t>
      </w:r>
    </w:p>
    <w:p w:rsidR="00F5160A" w:rsidRDefault="00F5160A">
      <w:pPr>
        <w:ind w:firstLineChars="200" w:firstLine="420"/>
      </w:pPr>
    </w:p>
    <w:sectPr w:rsidR="00F5160A">
      <w:pgSz w:w="11906" w:h="16838"/>
      <w:pgMar w:top="1417" w:right="1800" w:bottom="1417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78D"/>
    <w:rsid w:val="F1FE04A2"/>
    <w:rsid w:val="FA73AC8F"/>
    <w:rsid w:val="FBFFF5A2"/>
    <w:rsid w:val="0065243D"/>
    <w:rsid w:val="0066578D"/>
    <w:rsid w:val="008F71BB"/>
    <w:rsid w:val="00A12E80"/>
    <w:rsid w:val="00B35444"/>
    <w:rsid w:val="00CD10DD"/>
    <w:rsid w:val="00F5160A"/>
    <w:rsid w:val="37BFF184"/>
    <w:rsid w:val="397FE13D"/>
    <w:rsid w:val="3EAB0813"/>
    <w:rsid w:val="5B7B3BC2"/>
    <w:rsid w:val="5B7F525A"/>
    <w:rsid w:val="5ED64C89"/>
    <w:rsid w:val="5FFBC49F"/>
    <w:rsid w:val="616A6F30"/>
    <w:rsid w:val="7DEDAA94"/>
    <w:rsid w:val="7F7F778A"/>
    <w:rsid w:val="7FEFD2F7"/>
    <w:rsid w:val="ACDDAF5B"/>
    <w:rsid w:val="B7F6790F"/>
    <w:rsid w:val="CB6FAC09"/>
    <w:rsid w:val="DEEF4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D9A662C-CF3E-40F4-B8B4-207A300ABB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224</Words>
  <Characters>1278</Characters>
  <Application>Microsoft Office Word</Application>
  <DocSecurity>0</DocSecurity>
  <Lines>10</Lines>
  <Paragraphs>2</Paragraphs>
  <ScaleCrop>false</ScaleCrop>
  <Company>jobs</Company>
  <LinksUpToDate>false</LinksUpToDate>
  <CharactersWithSpaces>1500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2021-10-25T04:59:00Z</dcterms:created>
  <dcterms:modified xsi:type="dcterms:W3CDTF">2021-10-25T04:59:00Z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AA57106C2F5E43D5BC64A90A1F46B9A7</vt:lpwstr>
  </property>
</Properties>
</file>